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tblpXSpec="center" w:tblpY="-414"/>
        <w:tblW w:w="4857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0"/>
        <w:gridCol w:w="7673"/>
        <w:gridCol w:w="1198"/>
      </w:tblGrid>
      <w:tr w:rsidR="005928B7" w:rsidRPr="007212EC" w14:paraId="0F207E67" w14:textId="77777777" w:rsidTr="00820607">
        <w:trPr>
          <w:trHeight w:val="16"/>
        </w:trPr>
        <w:tc>
          <w:tcPr>
            <w:tcW w:w="5000" w:type="pct"/>
            <w:gridSpan w:val="3"/>
            <w:tcBorders>
              <w:top w:val="thickThinSmallGap" w:sz="24" w:space="0" w:color="auto"/>
              <w:left w:val="nil"/>
              <w:bottom w:val="nil"/>
              <w:right w:val="nil"/>
            </w:tcBorders>
            <w:vAlign w:val="center"/>
          </w:tcPr>
          <w:p w14:paraId="4B156715" w14:textId="77777777" w:rsidR="005928B7" w:rsidRPr="007212EC" w:rsidRDefault="005928B7" w:rsidP="005928B7">
            <w:pPr>
              <w:pStyle w:val="NoSpacing"/>
            </w:pPr>
          </w:p>
        </w:tc>
      </w:tr>
      <w:tr w:rsidR="005928B7" w:rsidRPr="005963DC" w14:paraId="2AA6A091" w14:textId="77777777" w:rsidTr="00183A78">
        <w:trPr>
          <w:trHeight w:val="1622"/>
        </w:trPr>
        <w:tc>
          <w:tcPr>
            <w:tcW w:w="77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CB0F803" w14:textId="13E3BCDD" w:rsidR="005928B7" w:rsidRPr="005928B7" w:rsidRDefault="00474BBD" w:rsidP="005928B7">
            <w:pPr>
              <w:pStyle w:val="MastheadCopy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Saturday</w:t>
            </w:r>
            <w:r w:rsidR="005928B7" w:rsidRPr="005928B7">
              <w:rPr>
                <w:sz w:val="28"/>
                <w:szCs w:val="24"/>
              </w:rPr>
              <w:t>,</w:t>
            </w:r>
          </w:p>
          <w:p w14:paraId="0610DEF3" w14:textId="2600105C" w:rsidR="005928B7" w:rsidRPr="005928B7" w:rsidRDefault="00474BBD" w:rsidP="005928B7">
            <w:pPr>
              <w:pStyle w:val="MastheadCopy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Sept. 3</w:t>
            </w:r>
            <w:r w:rsidR="005928B7" w:rsidRPr="005928B7">
              <w:rPr>
                <w:sz w:val="28"/>
                <w:szCs w:val="24"/>
              </w:rPr>
              <w:t>,</w:t>
            </w:r>
          </w:p>
          <w:p w14:paraId="6C9DECDD" w14:textId="08B3869A" w:rsidR="005928B7" w:rsidRPr="00F7629D" w:rsidRDefault="00474BBD" w:rsidP="005928B7">
            <w:pPr>
              <w:pStyle w:val="MastheadCopy"/>
            </w:pPr>
            <w:r>
              <w:rPr>
                <w:sz w:val="28"/>
                <w:szCs w:val="24"/>
              </w:rPr>
              <w:t>2022</w:t>
            </w:r>
          </w:p>
        </w:tc>
        <w:tc>
          <w:tcPr>
            <w:tcW w:w="36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3065F4" w14:textId="32FEFA48" w:rsidR="005928B7" w:rsidRPr="007212EC" w:rsidRDefault="005928B7" w:rsidP="005928B7">
            <w:pPr>
              <w:pStyle w:val="MastheadSubtitle"/>
              <w:rPr>
                <w:color w:val="000000" w:themeColor="text1"/>
                <w:sz w:val="52"/>
                <w:szCs w:val="52"/>
              </w:rPr>
            </w:pPr>
            <w:r w:rsidRPr="005928B7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1B28D13" wp14:editId="7391C559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814570" cy="719455"/>
                  <wp:effectExtent l="0" t="0" r="5080" b="0"/>
                  <wp:wrapNone/>
                  <wp:docPr id="2" name="Picture 2" descr="La Jolla Light Obituaries - La Jolla, CA | La Jolla L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 Jolla Light Obituaries - La Jolla, CA | La Jolla L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457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color w:val="000000" w:themeColor="text1"/>
                <w:sz w:val="52"/>
                <w:szCs w:val="52"/>
              </w:rPr>
              <w:t xml:space="preserve"> </w:t>
            </w:r>
          </w:p>
        </w:tc>
        <w:tc>
          <w:tcPr>
            <w:tcW w:w="571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2C42AB1" w14:textId="7626BAD0" w:rsidR="00975EA1" w:rsidRPr="005963DC" w:rsidRDefault="00975EA1" w:rsidP="005928B7">
            <w:pPr>
              <w:pStyle w:val="MastheadCopy"/>
              <w:rPr>
                <w:b/>
                <w:bCs/>
                <w:sz w:val="28"/>
                <w:szCs w:val="28"/>
              </w:rPr>
            </w:pPr>
          </w:p>
        </w:tc>
      </w:tr>
      <w:tr w:rsidR="005928B7" w:rsidRPr="007212EC" w14:paraId="7973BF6F" w14:textId="77777777" w:rsidTr="00820607">
        <w:trPr>
          <w:trHeight w:val="65"/>
        </w:trPr>
        <w:tc>
          <w:tcPr>
            <w:tcW w:w="5000" w:type="pct"/>
            <w:gridSpan w:val="3"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14:paraId="556AB377" w14:textId="77777777" w:rsidR="005928B7" w:rsidRPr="007212EC" w:rsidRDefault="005928B7" w:rsidP="005928B7">
            <w:pPr>
              <w:pStyle w:val="NoSpacing"/>
            </w:pPr>
          </w:p>
        </w:tc>
      </w:tr>
      <w:tr w:rsidR="005928B7" w:rsidRPr="007212EC" w14:paraId="28E97F6B" w14:textId="77777777" w:rsidTr="00820607">
        <w:trPr>
          <w:trHeight w:val="144"/>
        </w:trPr>
        <w:tc>
          <w:tcPr>
            <w:tcW w:w="5000" w:type="pct"/>
            <w:gridSpan w:val="3"/>
            <w:tcBorders>
              <w:top w:val="thinThickSmallGap" w:sz="24" w:space="0" w:color="auto"/>
              <w:left w:val="nil"/>
              <w:bottom w:val="nil"/>
              <w:right w:val="nil"/>
            </w:tcBorders>
            <w:vAlign w:val="center"/>
          </w:tcPr>
          <w:p w14:paraId="6883F20B" w14:textId="77777777" w:rsidR="005928B7" w:rsidRPr="007212EC" w:rsidRDefault="005928B7" w:rsidP="005928B7">
            <w:pPr>
              <w:pStyle w:val="NoSpacing"/>
            </w:pPr>
          </w:p>
        </w:tc>
      </w:tr>
    </w:tbl>
    <w:p w14:paraId="5CB272C7" w14:textId="672AF084" w:rsidR="00474BBD" w:rsidRPr="00474BBD" w:rsidRDefault="00474BBD" w:rsidP="00474BBD">
      <w:pPr>
        <w:shd w:val="clear" w:color="auto" w:fill="FFFFFF"/>
        <w:spacing w:after="600"/>
        <w:outlineLvl w:val="0"/>
        <w:rPr>
          <w:rFonts w:ascii="Times New Roman" w:eastAsia="Times New Roman" w:hAnsi="Times New Roman" w:cs="Times New Roman"/>
          <w:color w:val="333333"/>
          <w:spacing w:val="-3"/>
          <w:kern w:val="36"/>
          <w:sz w:val="48"/>
          <w:szCs w:val="48"/>
        </w:rPr>
      </w:pPr>
      <w:r w:rsidRPr="00474BBD">
        <w:rPr>
          <w:rFonts w:ascii="Times New Roman" w:eastAsia="Times New Roman" w:hAnsi="Times New Roman" w:cs="Times New Roman"/>
          <w:color w:val="333333"/>
          <w:spacing w:val="-3"/>
          <w:kern w:val="36"/>
          <w:sz w:val="48"/>
          <w:szCs w:val="48"/>
        </w:rPr>
        <w:t>Photo gallery: Seniors get jazzed about performance at La Jolla Community Center</w:t>
      </w:r>
    </w:p>
    <w:p w14:paraId="44EA324E" w14:textId="77777777" w:rsidR="00474BBD" w:rsidRPr="00474BBD" w:rsidRDefault="00474BBD" w:rsidP="00474BBD">
      <w:pPr>
        <w:shd w:val="clear" w:color="auto" w:fill="FFFFFF"/>
        <w:spacing w:after="450"/>
        <w:rPr>
          <w:rFonts w:ascii="Times New Roman" w:eastAsia="Times New Roman" w:hAnsi="Times New Roman" w:cs="Times New Roman"/>
          <w:color w:val="333333"/>
          <w:sz w:val="27"/>
          <w:szCs w:val="27"/>
        </w:rPr>
      </w:pPr>
      <w:r w:rsidRPr="00474BBD">
        <w:rPr>
          <w:rFonts w:ascii="Times New Roman" w:eastAsia="Times New Roman" w:hAnsi="Times New Roman" w:cs="Times New Roman"/>
          <w:color w:val="333333"/>
          <w:sz w:val="27"/>
          <w:szCs w:val="27"/>
        </w:rPr>
        <w:t>The La Jolla Community Center’s recurring Fourth Friday Jazz Series hosted residents and staff from the Vi at La Jolla Village retirement community on Aug. 26.</w:t>
      </w:r>
    </w:p>
    <w:p w14:paraId="6798B765" w14:textId="77777777" w:rsidR="00474BBD" w:rsidRPr="00474BBD" w:rsidRDefault="00474BBD" w:rsidP="00474BBD">
      <w:pPr>
        <w:shd w:val="clear" w:color="auto" w:fill="FFFFFF"/>
        <w:spacing w:before="450" w:after="450"/>
        <w:rPr>
          <w:rFonts w:ascii="Times New Roman" w:eastAsia="Times New Roman" w:hAnsi="Times New Roman" w:cs="Times New Roman"/>
          <w:color w:val="333333"/>
          <w:sz w:val="27"/>
          <w:szCs w:val="27"/>
        </w:rPr>
      </w:pPr>
      <w:r w:rsidRPr="00474BBD">
        <w:rPr>
          <w:rFonts w:ascii="Times New Roman" w:eastAsia="Times New Roman" w:hAnsi="Times New Roman" w:cs="Times New Roman"/>
          <w:color w:val="333333"/>
          <w:sz w:val="27"/>
          <w:szCs w:val="27"/>
        </w:rPr>
        <w:t>The concert, called “Rhythm in a Riff: The Music of Billy Eckstine,” featured saxophonist Christopher Hollyday, pianist Melonie Grinnell and bassist Rob Thorsen.</w:t>
      </w:r>
    </w:p>
    <w:p w14:paraId="68C08E75" w14:textId="77777777" w:rsidR="00474BBD" w:rsidRPr="00474BBD" w:rsidRDefault="00474BBD" w:rsidP="00474BBD">
      <w:pPr>
        <w:shd w:val="clear" w:color="auto" w:fill="FFFFFF"/>
        <w:spacing w:before="450" w:after="450"/>
        <w:rPr>
          <w:rFonts w:ascii="Times New Roman" w:eastAsia="Times New Roman" w:hAnsi="Times New Roman" w:cs="Times New Roman"/>
          <w:color w:val="333333"/>
          <w:sz w:val="27"/>
          <w:szCs w:val="27"/>
        </w:rPr>
      </w:pPr>
      <w:r w:rsidRPr="00474BBD">
        <w:rPr>
          <w:rFonts w:ascii="Times New Roman" w:eastAsia="Times New Roman" w:hAnsi="Times New Roman" w:cs="Times New Roman"/>
          <w:color w:val="333333"/>
          <w:sz w:val="27"/>
          <w:szCs w:val="27"/>
        </w:rPr>
        <w:t>The next show in the jazz series will feature Thorsen, Holly Hofmann, Mike Wofford and Chuck Redd in “Blame It on the Bossa Nova” on Friday, Sept 23. A reception will begin at 7 p.m., with the concert at 8 p.m. Advance tickets are $22 for Community Center members and $25 for non-members. Admission is $30 at the door.</w:t>
      </w:r>
    </w:p>
    <w:p w14:paraId="3E260681" w14:textId="77777777" w:rsidR="00474BBD" w:rsidRPr="00474BBD" w:rsidRDefault="00474BBD" w:rsidP="00474BBD">
      <w:pPr>
        <w:shd w:val="clear" w:color="auto" w:fill="FFFFFF"/>
        <w:spacing w:before="450" w:after="450"/>
        <w:rPr>
          <w:rFonts w:ascii="Times New Roman" w:eastAsia="Times New Roman" w:hAnsi="Times New Roman" w:cs="Times New Roman"/>
          <w:color w:val="333333"/>
          <w:sz w:val="27"/>
          <w:szCs w:val="27"/>
        </w:rPr>
      </w:pPr>
      <w:r w:rsidRPr="00474BBD">
        <w:rPr>
          <w:rFonts w:ascii="Times New Roman" w:eastAsia="Times New Roman" w:hAnsi="Times New Roman" w:cs="Times New Roman"/>
          <w:color w:val="333333"/>
          <w:sz w:val="27"/>
          <w:szCs w:val="27"/>
        </w:rPr>
        <w:t>The Community Center is at 6811 La Jolla Blvd. Learn more at </w:t>
      </w:r>
      <w:hyperlink r:id="rId6" w:tgtFrame="_blank" w:history="1">
        <w:r w:rsidRPr="00474BBD">
          <w:rPr>
            <w:rFonts w:ascii="Times New Roman" w:eastAsia="Times New Roman" w:hAnsi="Times New Roman" w:cs="Times New Roman"/>
            <w:i/>
            <w:iCs/>
            <w:color w:val="0000FF"/>
            <w:sz w:val="27"/>
            <w:szCs w:val="27"/>
            <w:u w:val="single"/>
          </w:rPr>
          <w:t>ljcommunitycenter.org/ffjs</w:t>
        </w:r>
      </w:hyperlink>
      <w:r w:rsidRPr="00474BBD">
        <w:rPr>
          <w:rFonts w:ascii="Times New Roman" w:eastAsia="Times New Roman" w:hAnsi="Times New Roman" w:cs="Times New Roman"/>
          <w:color w:val="333333"/>
          <w:sz w:val="27"/>
          <w:szCs w:val="27"/>
        </w:rPr>
        <w:t>.</w:t>
      </w:r>
    </w:p>
    <w:p w14:paraId="7BCB07FD" w14:textId="0C887E4B" w:rsidR="00474BBD" w:rsidRDefault="00474BBD" w:rsidP="00474BBD">
      <w:pPr>
        <w:shd w:val="clear" w:color="auto" w:fill="FFFFFF"/>
        <w:spacing w:after="150"/>
        <w:rPr>
          <w:rFonts w:ascii="Arial" w:eastAsia="Times New Roman" w:hAnsi="Arial" w:cs="Arial"/>
          <w:color w:val="333333"/>
          <w:sz w:val="27"/>
          <w:szCs w:val="27"/>
        </w:rPr>
      </w:pPr>
      <w:r w:rsidRPr="00474BBD">
        <w:rPr>
          <w:rFonts w:ascii="Arial" w:eastAsia="Times New Roman" w:hAnsi="Arial" w:cs="Arial"/>
          <w:noProof/>
          <w:color w:val="333333"/>
          <w:sz w:val="27"/>
          <w:szCs w:val="27"/>
        </w:rPr>
        <w:drawing>
          <wp:inline distT="0" distB="0" distL="0" distR="0" wp14:anchorId="2E238315" wp14:editId="5CF0D8C0">
            <wp:extent cx="4838700" cy="3225800"/>
            <wp:effectExtent l="0" t="0" r="0" b="0"/>
            <wp:docPr id="4" name="Picture 4" descr="C:\Users\Barbara Burton Graf\Desktop\LJL FFJS LJCC Vi Residents 8 26\Christopher Hollyday perfor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bara Burton Graf\Desktop\LJL FFJS LJCC Vi Residents 8 26\Christopher Hollyday perform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FE988" w14:textId="77777777" w:rsidR="00B83F00" w:rsidRDefault="00474BBD" w:rsidP="00B83F00">
      <w:pPr>
        <w:shd w:val="clear" w:color="auto" w:fill="FFFFFF"/>
        <w:spacing w:after="0"/>
        <w:contextualSpacing/>
        <w:rPr>
          <w:rFonts w:ascii="Arial" w:eastAsia="Times New Roman" w:hAnsi="Arial" w:cs="Arial"/>
          <w:color w:val="333333"/>
          <w:sz w:val="22"/>
        </w:rPr>
      </w:pPr>
      <w:r w:rsidRPr="00474BBD">
        <w:rPr>
          <w:rFonts w:ascii="Arial" w:eastAsia="Times New Roman" w:hAnsi="Arial" w:cs="Arial"/>
          <w:color w:val="333333"/>
          <w:sz w:val="22"/>
        </w:rPr>
        <w:t xml:space="preserve">Jazz saxophonist Christopher Hollyday and bassist Rob Thorsen play at the </w:t>
      </w:r>
    </w:p>
    <w:p w14:paraId="6C8C0F16" w14:textId="4A7BE228" w:rsidR="00474BBD" w:rsidRDefault="00474BBD" w:rsidP="00B83F00">
      <w:pPr>
        <w:shd w:val="clear" w:color="auto" w:fill="FFFFFF"/>
        <w:spacing w:after="0"/>
        <w:contextualSpacing/>
        <w:rPr>
          <w:rFonts w:ascii="Arial" w:eastAsia="Times New Roman" w:hAnsi="Arial" w:cs="Arial"/>
          <w:color w:val="333333"/>
          <w:sz w:val="22"/>
        </w:rPr>
      </w:pPr>
      <w:r w:rsidRPr="00474BBD">
        <w:rPr>
          <w:rFonts w:ascii="Arial" w:eastAsia="Times New Roman" w:hAnsi="Arial" w:cs="Arial"/>
          <w:color w:val="333333"/>
          <w:sz w:val="22"/>
        </w:rPr>
        <w:t>La Jolla Community Center on Aug. 26.  (Courtesy of La Jolla Community Center)</w:t>
      </w:r>
    </w:p>
    <w:p w14:paraId="15286A1F" w14:textId="77777777" w:rsidR="00B83F00" w:rsidRPr="00474BBD" w:rsidRDefault="00B83F00" w:rsidP="00474BBD">
      <w:pPr>
        <w:shd w:val="clear" w:color="auto" w:fill="FFFFFF"/>
        <w:spacing w:after="150"/>
        <w:rPr>
          <w:rFonts w:ascii="Arial" w:eastAsia="Times New Roman" w:hAnsi="Arial" w:cs="Arial"/>
          <w:color w:val="333333"/>
          <w:sz w:val="22"/>
        </w:rPr>
      </w:pPr>
    </w:p>
    <w:p w14:paraId="542BC0B1" w14:textId="7A700F28" w:rsidR="00474BBD" w:rsidRPr="00474BBD" w:rsidRDefault="00474BBD" w:rsidP="00474BB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2"/>
        </w:rPr>
      </w:pPr>
      <w:r w:rsidRPr="00474BBD">
        <w:rPr>
          <w:rFonts w:ascii="Times New Roman" w:eastAsia="Times New Roman" w:hAnsi="Times New Roman" w:cs="Times New Roman"/>
          <w:noProof/>
          <w:color w:val="333333"/>
          <w:sz w:val="22"/>
        </w:rPr>
        <w:drawing>
          <wp:inline distT="0" distB="0" distL="0" distR="0" wp14:anchorId="6CA9B4BB" wp14:editId="2B1B9115">
            <wp:extent cx="4943475" cy="3707606"/>
            <wp:effectExtent l="0" t="0" r="0" b="7620"/>
            <wp:docPr id="5" name="Picture 5" descr="C:\Users\Barbara Burton Graf\Desktop\LJL FFJS LJCC Vi Residents 8 26\Theresa Latosh Christopher Hollyday Mellany Hanson Nancy Wal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bara Burton Graf\Desktop\LJL FFJS LJCC Vi Residents 8 26\Theresa Latosh Christopher Hollyday Mellany Hanson Nancy Walter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235" cy="370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BDF83" w14:textId="77777777" w:rsidR="00B83F00" w:rsidRDefault="00474BBD" w:rsidP="00474BBD">
      <w:pPr>
        <w:shd w:val="clear" w:color="auto" w:fill="FFFFFF"/>
        <w:spacing w:after="150"/>
        <w:contextualSpacing/>
        <w:rPr>
          <w:rFonts w:ascii="Arial" w:eastAsia="Times New Roman" w:hAnsi="Arial" w:cs="Arial"/>
          <w:color w:val="333333"/>
          <w:sz w:val="22"/>
        </w:rPr>
      </w:pPr>
      <w:r>
        <w:rPr>
          <w:rFonts w:ascii="Arial" w:eastAsia="Times New Roman" w:hAnsi="Arial" w:cs="Arial"/>
          <w:color w:val="333333"/>
          <w:sz w:val="22"/>
        </w:rPr>
        <w:t>Theresa LaTosh</w:t>
      </w:r>
      <w:r w:rsidR="00B83F00">
        <w:rPr>
          <w:rFonts w:ascii="Arial" w:eastAsia="Times New Roman" w:hAnsi="Arial" w:cs="Arial"/>
          <w:color w:val="333333"/>
          <w:sz w:val="22"/>
        </w:rPr>
        <w:t xml:space="preserve">, Community Relations Manager at Vi at La Jolla; Christopher </w:t>
      </w:r>
      <w:r w:rsidRPr="00474BBD">
        <w:rPr>
          <w:rFonts w:ascii="Arial" w:eastAsia="Times New Roman" w:hAnsi="Arial" w:cs="Arial"/>
          <w:color w:val="333333"/>
          <w:sz w:val="22"/>
        </w:rPr>
        <w:t>Hollyday</w:t>
      </w:r>
      <w:r w:rsidR="00B83F00">
        <w:rPr>
          <w:rFonts w:ascii="Arial" w:eastAsia="Times New Roman" w:hAnsi="Arial" w:cs="Arial"/>
          <w:color w:val="333333"/>
          <w:sz w:val="22"/>
        </w:rPr>
        <w:t xml:space="preserve">; </w:t>
      </w:r>
    </w:p>
    <w:p w14:paraId="68E26E30" w14:textId="5B999F94" w:rsidR="00474BBD" w:rsidRDefault="00B83F00" w:rsidP="00474BBD">
      <w:pPr>
        <w:shd w:val="clear" w:color="auto" w:fill="FFFFFF"/>
        <w:spacing w:after="150"/>
        <w:contextualSpacing/>
        <w:rPr>
          <w:rFonts w:ascii="Arial" w:eastAsia="Times New Roman" w:hAnsi="Arial" w:cs="Arial"/>
          <w:color w:val="333333"/>
          <w:sz w:val="22"/>
        </w:rPr>
      </w:pPr>
      <w:r>
        <w:rPr>
          <w:rFonts w:ascii="Arial" w:eastAsia="Times New Roman" w:hAnsi="Arial" w:cs="Arial"/>
          <w:color w:val="333333"/>
          <w:sz w:val="22"/>
        </w:rPr>
        <w:t xml:space="preserve">Mellany Hanson, Lifestyle Director at Vi at La Jolla; and Nancy Walters. </w:t>
      </w:r>
    </w:p>
    <w:p w14:paraId="6C739129" w14:textId="2894BFD1" w:rsidR="00B83F00" w:rsidRDefault="00B83F00" w:rsidP="00474BBD">
      <w:pPr>
        <w:shd w:val="clear" w:color="auto" w:fill="FFFFFF"/>
        <w:spacing w:after="150"/>
        <w:contextualSpacing/>
        <w:rPr>
          <w:rFonts w:ascii="Arial" w:eastAsia="Times New Roman" w:hAnsi="Arial" w:cs="Arial"/>
          <w:color w:val="333333"/>
          <w:sz w:val="22"/>
        </w:rPr>
      </w:pPr>
    </w:p>
    <w:p w14:paraId="6D8F7A62" w14:textId="7790B47C" w:rsidR="00B83F00" w:rsidRPr="00474BBD" w:rsidRDefault="00B83F00" w:rsidP="00474BBD">
      <w:pPr>
        <w:shd w:val="clear" w:color="auto" w:fill="FFFFFF"/>
        <w:spacing w:after="150"/>
        <w:rPr>
          <w:rFonts w:ascii="Arial" w:eastAsia="Times New Roman" w:hAnsi="Arial" w:cs="Arial"/>
          <w:color w:val="333333"/>
          <w:sz w:val="22"/>
        </w:rPr>
      </w:pPr>
      <w:r w:rsidRPr="00B83F00">
        <w:rPr>
          <w:rFonts w:ascii="Arial" w:eastAsia="Times New Roman" w:hAnsi="Arial" w:cs="Arial"/>
          <w:noProof/>
          <w:color w:val="333333"/>
          <w:sz w:val="22"/>
        </w:rPr>
        <w:drawing>
          <wp:inline distT="0" distB="0" distL="0" distR="0" wp14:anchorId="1F449A63" wp14:editId="4726D614">
            <wp:extent cx="4965700" cy="3724275"/>
            <wp:effectExtent l="0" t="0" r="6350" b="9525"/>
            <wp:docPr id="8" name="Picture 8" descr="C:\Users\Barbara Burton Graf\Desktop\LJL FFJS LJCC Vi Residents 8 26\Vi residents Tabl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bara Burton Graf\Desktop\LJL FFJS LJCC Vi Residents 8 26\Vi residents Table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C3053" w14:textId="5A397948" w:rsidR="00474BBD" w:rsidRDefault="00B83F00" w:rsidP="000A7A2A">
      <w:pPr>
        <w:shd w:val="clear" w:color="auto" w:fill="FFFFFF"/>
        <w:spacing w:after="0"/>
        <w:contextualSpacing/>
        <w:rPr>
          <w:rFonts w:ascii="Arial" w:eastAsia="Times New Roman" w:hAnsi="Arial" w:cs="Arial"/>
          <w:color w:val="333333"/>
          <w:sz w:val="22"/>
        </w:rPr>
      </w:pPr>
      <w:r>
        <w:rPr>
          <w:rFonts w:ascii="Arial" w:eastAsia="Times New Roman" w:hAnsi="Arial" w:cs="Arial"/>
          <w:color w:val="333333"/>
          <w:sz w:val="22"/>
        </w:rPr>
        <w:t xml:space="preserve">Vi at La Jolla residents enjoying the Fourth Friday Jazz concert. </w:t>
      </w:r>
      <w:r w:rsidR="000A7A2A">
        <w:rPr>
          <w:rFonts w:ascii="Arial" w:eastAsia="Times New Roman" w:hAnsi="Arial" w:cs="Arial"/>
          <w:color w:val="333333"/>
          <w:sz w:val="22"/>
        </w:rPr>
        <w:t>(Courtesy of La Jolla</w:t>
      </w:r>
    </w:p>
    <w:p w14:paraId="69EE98B1" w14:textId="7A2B8009" w:rsidR="000A7A2A" w:rsidRPr="00474BBD" w:rsidRDefault="000A7A2A" w:rsidP="000A7A2A">
      <w:pPr>
        <w:shd w:val="clear" w:color="auto" w:fill="FFFFFF"/>
        <w:spacing w:after="0"/>
        <w:contextualSpacing/>
        <w:rPr>
          <w:rFonts w:ascii="Arial" w:eastAsia="Times New Roman" w:hAnsi="Arial" w:cs="Arial"/>
          <w:color w:val="333333"/>
          <w:sz w:val="22"/>
        </w:rPr>
      </w:pPr>
      <w:r>
        <w:rPr>
          <w:rFonts w:ascii="Arial" w:eastAsia="Times New Roman" w:hAnsi="Arial" w:cs="Arial"/>
          <w:color w:val="333333"/>
          <w:sz w:val="22"/>
        </w:rPr>
        <w:t>Community Center.)</w:t>
      </w:r>
    </w:p>
    <w:p w14:paraId="5A755024" w14:textId="77777777" w:rsidR="00474BBD" w:rsidRDefault="00474BBD" w:rsidP="000A7A2A">
      <w:pPr>
        <w:shd w:val="clear" w:color="auto" w:fill="FFFFFF"/>
        <w:spacing w:after="0"/>
        <w:contextualSpacing/>
        <w:rPr>
          <w:rFonts w:ascii="Arial" w:eastAsia="Times New Roman" w:hAnsi="Arial" w:cs="Arial"/>
          <w:color w:val="333333"/>
          <w:sz w:val="27"/>
          <w:szCs w:val="27"/>
        </w:rPr>
      </w:pPr>
    </w:p>
    <w:p w14:paraId="6D831952" w14:textId="77777777" w:rsidR="00B83F00" w:rsidRDefault="00B83F00" w:rsidP="00474BBD">
      <w:pPr>
        <w:shd w:val="clear" w:color="auto" w:fill="FFFFFF"/>
        <w:spacing w:after="150"/>
        <w:rPr>
          <w:rFonts w:ascii="Arial" w:eastAsia="Times New Roman" w:hAnsi="Arial" w:cs="Arial"/>
          <w:color w:val="333333"/>
          <w:sz w:val="27"/>
          <w:szCs w:val="27"/>
        </w:rPr>
      </w:pPr>
    </w:p>
    <w:p w14:paraId="2000CF02" w14:textId="693C333F" w:rsidR="00B83F00" w:rsidRDefault="00B83F00" w:rsidP="00474BBD">
      <w:pPr>
        <w:shd w:val="clear" w:color="auto" w:fill="FFFFFF"/>
        <w:spacing w:after="150"/>
        <w:rPr>
          <w:rFonts w:ascii="Arial" w:eastAsia="Times New Roman" w:hAnsi="Arial" w:cs="Arial"/>
          <w:color w:val="333333"/>
          <w:sz w:val="27"/>
          <w:szCs w:val="27"/>
        </w:rPr>
      </w:pPr>
      <w:r w:rsidRPr="00B83F00">
        <w:rPr>
          <w:rFonts w:ascii="Arial" w:eastAsia="Times New Roman" w:hAnsi="Arial" w:cs="Arial"/>
          <w:noProof/>
          <w:color w:val="333333"/>
          <w:sz w:val="27"/>
          <w:szCs w:val="27"/>
        </w:rPr>
        <w:lastRenderedPageBreak/>
        <w:drawing>
          <wp:inline distT="0" distB="0" distL="0" distR="0" wp14:anchorId="63532AB2" wp14:editId="1AE81DF9">
            <wp:extent cx="5164398" cy="4628871"/>
            <wp:effectExtent l="0" t="0" r="0" b="635"/>
            <wp:docPr id="9" name="Picture 9" descr="C:\Users\Barbara Burton Graf\Desktop\LJL FFJS LJCC Vi Residents 8 26\Nancy Walters welcome resident from 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bara Burton Graf\Desktop\LJL FFJS LJCC Vi Residents 8 26\Nancy Walters welcome resident from V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168" cy="463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CCAE2" w14:textId="77777777" w:rsidR="000A7A2A" w:rsidRDefault="00B83F00" w:rsidP="000A7A2A">
      <w:pPr>
        <w:shd w:val="clear" w:color="auto" w:fill="FFFFFF"/>
        <w:spacing w:after="0"/>
        <w:contextualSpacing/>
        <w:rPr>
          <w:rFonts w:ascii="Arial" w:eastAsia="Times New Roman" w:hAnsi="Arial" w:cs="Arial"/>
          <w:color w:val="333333"/>
          <w:sz w:val="22"/>
        </w:rPr>
      </w:pPr>
      <w:r w:rsidRPr="000A7A2A">
        <w:rPr>
          <w:rFonts w:ascii="Arial" w:eastAsia="Times New Roman" w:hAnsi="Arial" w:cs="Arial"/>
          <w:color w:val="333333"/>
          <w:sz w:val="22"/>
        </w:rPr>
        <w:t>La Jolla C</w:t>
      </w:r>
      <w:r w:rsidR="00474BBD" w:rsidRPr="00474BBD">
        <w:rPr>
          <w:rFonts w:ascii="Arial" w:eastAsia="Times New Roman" w:hAnsi="Arial" w:cs="Arial"/>
          <w:color w:val="333333"/>
          <w:sz w:val="22"/>
        </w:rPr>
        <w:t xml:space="preserve">ommunity Center Executive Director Nancy Walters (right) welcomes Vi at La Jolla </w:t>
      </w:r>
    </w:p>
    <w:p w14:paraId="2D3B8D64" w14:textId="06280176" w:rsidR="00474BBD" w:rsidRPr="00474BBD" w:rsidRDefault="00474BBD" w:rsidP="000A7A2A">
      <w:pPr>
        <w:shd w:val="clear" w:color="auto" w:fill="FFFFFF"/>
        <w:spacing w:after="0"/>
        <w:contextualSpacing/>
        <w:rPr>
          <w:rFonts w:ascii="Arial" w:eastAsia="Times New Roman" w:hAnsi="Arial" w:cs="Arial"/>
          <w:color w:val="333333"/>
          <w:sz w:val="22"/>
        </w:rPr>
      </w:pPr>
      <w:r w:rsidRPr="00474BBD">
        <w:rPr>
          <w:rFonts w:ascii="Arial" w:eastAsia="Times New Roman" w:hAnsi="Arial" w:cs="Arial"/>
          <w:color w:val="333333"/>
          <w:sz w:val="22"/>
        </w:rPr>
        <w:t>Village residents to the center Aug. 26.  (Courtesy of La Jolla Community Center)</w:t>
      </w:r>
    </w:p>
    <w:p w14:paraId="60ABFFBB" w14:textId="77777777" w:rsidR="00474BBD" w:rsidRPr="00474BBD" w:rsidRDefault="00474BBD" w:rsidP="00474BBD">
      <w:pPr>
        <w:shd w:val="clear" w:color="auto" w:fill="FFFFFF"/>
        <w:spacing w:after="0"/>
        <w:rPr>
          <w:rFonts w:ascii="Arial" w:eastAsia="Times New Roman" w:hAnsi="Arial" w:cs="Arial"/>
          <w:color w:val="333333"/>
          <w:sz w:val="22"/>
        </w:rPr>
      </w:pPr>
    </w:p>
    <w:p w14:paraId="03279D33" w14:textId="15A479A6" w:rsidR="00671D45" w:rsidRPr="00BB0627" w:rsidRDefault="00671D45" w:rsidP="00474BBD">
      <w:pPr>
        <w:spacing w:after="0"/>
        <w:jc w:val="center"/>
      </w:pPr>
      <w:bookmarkStart w:id="0" w:name="_GoBack"/>
      <w:bookmarkEnd w:id="0"/>
    </w:p>
    <w:sectPr w:rsidR="00671D45" w:rsidRPr="00BB0627" w:rsidSect="005928B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F431D8"/>
    <w:multiLevelType w:val="multilevel"/>
    <w:tmpl w:val="B3462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8B7"/>
    <w:rsid w:val="0000317B"/>
    <w:rsid w:val="0008766D"/>
    <w:rsid w:val="000A7A2A"/>
    <w:rsid w:val="000C7CE4"/>
    <w:rsid w:val="000D391D"/>
    <w:rsid w:val="000D62E0"/>
    <w:rsid w:val="000E5314"/>
    <w:rsid w:val="000F1E90"/>
    <w:rsid w:val="00122987"/>
    <w:rsid w:val="001414E1"/>
    <w:rsid w:val="001634FF"/>
    <w:rsid w:val="00183A78"/>
    <w:rsid w:val="001C2476"/>
    <w:rsid w:val="001F6BA1"/>
    <w:rsid w:val="0022510E"/>
    <w:rsid w:val="00245961"/>
    <w:rsid w:val="002A025F"/>
    <w:rsid w:val="002E67D1"/>
    <w:rsid w:val="002F4D9C"/>
    <w:rsid w:val="00310101"/>
    <w:rsid w:val="003108BC"/>
    <w:rsid w:val="003140CD"/>
    <w:rsid w:val="00365011"/>
    <w:rsid w:val="003858B6"/>
    <w:rsid w:val="004645B3"/>
    <w:rsid w:val="00474BBD"/>
    <w:rsid w:val="00483EAD"/>
    <w:rsid w:val="00497602"/>
    <w:rsid w:val="004D1F65"/>
    <w:rsid w:val="005055EF"/>
    <w:rsid w:val="005078FC"/>
    <w:rsid w:val="00546DE9"/>
    <w:rsid w:val="005928B7"/>
    <w:rsid w:val="005963DC"/>
    <w:rsid w:val="00616579"/>
    <w:rsid w:val="006272AB"/>
    <w:rsid w:val="00671D45"/>
    <w:rsid w:val="00681AA1"/>
    <w:rsid w:val="006C34DD"/>
    <w:rsid w:val="006D0BE9"/>
    <w:rsid w:val="006E7D7D"/>
    <w:rsid w:val="0077482A"/>
    <w:rsid w:val="007853AE"/>
    <w:rsid w:val="007937A4"/>
    <w:rsid w:val="007D76C2"/>
    <w:rsid w:val="007E22B8"/>
    <w:rsid w:val="007E38D2"/>
    <w:rsid w:val="008150F5"/>
    <w:rsid w:val="00820607"/>
    <w:rsid w:val="00873F4B"/>
    <w:rsid w:val="008A0F02"/>
    <w:rsid w:val="008C3872"/>
    <w:rsid w:val="008F23DB"/>
    <w:rsid w:val="008F4944"/>
    <w:rsid w:val="00906A7D"/>
    <w:rsid w:val="00944719"/>
    <w:rsid w:val="00975EA1"/>
    <w:rsid w:val="009A4949"/>
    <w:rsid w:val="00A031E0"/>
    <w:rsid w:val="00A16DA7"/>
    <w:rsid w:val="00A2517A"/>
    <w:rsid w:val="00A57E2E"/>
    <w:rsid w:val="00A77B3D"/>
    <w:rsid w:val="00A85089"/>
    <w:rsid w:val="00AE1CF4"/>
    <w:rsid w:val="00AE711D"/>
    <w:rsid w:val="00B25521"/>
    <w:rsid w:val="00B60DB8"/>
    <w:rsid w:val="00B65623"/>
    <w:rsid w:val="00B83F00"/>
    <w:rsid w:val="00BB0627"/>
    <w:rsid w:val="00BC364E"/>
    <w:rsid w:val="00C450BD"/>
    <w:rsid w:val="00C946D0"/>
    <w:rsid w:val="00CB2B44"/>
    <w:rsid w:val="00CE2A34"/>
    <w:rsid w:val="00D34C41"/>
    <w:rsid w:val="00DC116D"/>
    <w:rsid w:val="00E462ED"/>
    <w:rsid w:val="00EA4D2C"/>
    <w:rsid w:val="00FB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7E86CF"/>
  <w15:chartTrackingRefBased/>
  <w15:docId w15:val="{D94864F4-C7FD-4CC8-86C4-EFAF64907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28B7"/>
    <w:pPr>
      <w:spacing w:after="240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34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5928B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28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stheadTItle">
    <w:name w:val="Masthead TItle"/>
    <w:basedOn w:val="Normal"/>
    <w:qFormat/>
    <w:rsid w:val="005928B7"/>
    <w:pPr>
      <w:spacing w:after="0"/>
      <w:jc w:val="center"/>
    </w:pPr>
    <w:rPr>
      <w:rFonts w:asciiTheme="majorHAnsi" w:hAnsiTheme="majorHAnsi"/>
      <w:color w:val="000000" w:themeColor="text1"/>
      <w:sz w:val="124"/>
    </w:rPr>
  </w:style>
  <w:style w:type="paragraph" w:customStyle="1" w:styleId="MastheadSubtitle">
    <w:name w:val="Masthead Subtitle"/>
    <w:basedOn w:val="Normal"/>
    <w:qFormat/>
    <w:rsid w:val="005928B7"/>
    <w:pPr>
      <w:spacing w:after="0"/>
      <w:jc w:val="center"/>
    </w:pPr>
    <w:rPr>
      <w:rFonts w:ascii="Baskerville Old Face" w:hAnsi="Baskerville Old Face"/>
      <w:iCs/>
      <w:sz w:val="40"/>
      <w:szCs w:val="40"/>
    </w:rPr>
  </w:style>
  <w:style w:type="paragraph" w:customStyle="1" w:styleId="MastheadCopy">
    <w:name w:val="Masthead Copy"/>
    <w:basedOn w:val="Normal"/>
    <w:qFormat/>
    <w:rsid w:val="005928B7"/>
    <w:pPr>
      <w:spacing w:after="0"/>
      <w:jc w:val="center"/>
    </w:pPr>
    <w:rPr>
      <w:rFonts w:ascii="Baskerville Old Face" w:hAnsi="Baskerville Old Face"/>
      <w:iCs/>
    </w:rPr>
  </w:style>
  <w:style w:type="paragraph" w:styleId="NoSpacing">
    <w:name w:val="No Spacing"/>
    <w:uiPriority w:val="1"/>
    <w:qFormat/>
    <w:rsid w:val="005928B7"/>
  </w:style>
  <w:style w:type="character" w:customStyle="1" w:styleId="Heading2Char">
    <w:name w:val="Heading 2 Char"/>
    <w:basedOn w:val="DefaultParagraphFont"/>
    <w:link w:val="Heading2"/>
    <w:uiPriority w:val="9"/>
    <w:rsid w:val="005928B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5928B7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BC364E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6D0BE9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C34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0C7C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0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8751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89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16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923905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63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9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3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37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69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7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45768">
          <w:marLeft w:val="0"/>
          <w:marRight w:val="15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5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18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8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685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66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94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66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06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42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9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1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84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799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5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420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2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2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18366">
          <w:marLeft w:val="0"/>
          <w:marRight w:val="6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29780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4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50645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2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18521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6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265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55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5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485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888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5526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383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217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95185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856875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5224139">
                                              <w:marLeft w:val="0"/>
                                              <w:marRight w:val="0"/>
                                              <w:marTop w:val="18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405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953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295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0299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3697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52233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1980774">
                                              <w:marLeft w:val="0"/>
                                              <w:marRight w:val="0"/>
                                              <w:marTop w:val="18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134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181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607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3113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43756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02454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403071">
                                              <w:marLeft w:val="0"/>
                                              <w:marRight w:val="0"/>
                                              <w:marTop w:val="18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61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344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324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0628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5448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834933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34174">
                                              <w:marLeft w:val="0"/>
                                              <w:marRight w:val="0"/>
                                              <w:marTop w:val="18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376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524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02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112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6818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3005358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4380955">
                                              <w:marLeft w:val="0"/>
                                              <w:marRight w:val="0"/>
                                              <w:marTop w:val="18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1137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501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276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233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853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743337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5772510">
                                              <w:marLeft w:val="0"/>
                                              <w:marRight w:val="0"/>
                                              <w:marTop w:val="18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469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4899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431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5542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0782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9834049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8103466">
                                              <w:marLeft w:val="0"/>
                                              <w:marRight w:val="0"/>
                                              <w:marTop w:val="18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481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394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1552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837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4541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052127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9865469">
                                              <w:marLeft w:val="0"/>
                                              <w:marRight w:val="0"/>
                                              <w:marTop w:val="18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7328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892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0686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5340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87656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4776522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4302325">
                                              <w:marLeft w:val="0"/>
                                              <w:marRight w:val="0"/>
                                              <w:marTop w:val="18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6346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910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65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8150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80970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292621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3093504">
                                              <w:marLeft w:val="0"/>
                                              <w:marRight w:val="0"/>
                                              <w:marTop w:val="18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8370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434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038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784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030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9589991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9682969">
                                              <w:marLeft w:val="0"/>
                                              <w:marRight w:val="0"/>
                                              <w:marTop w:val="18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799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200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0462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832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9216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2429186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602264">
                                              <w:marLeft w:val="0"/>
                                              <w:marRight w:val="0"/>
                                              <w:marTop w:val="18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8475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540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080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972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499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631387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679876">
                                              <w:marLeft w:val="0"/>
                                              <w:marRight w:val="0"/>
                                              <w:marTop w:val="18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019095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75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13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7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629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jcommunitycenter.org/ffjs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Cea</dc:creator>
  <cp:keywords/>
  <dc:description/>
  <cp:lastModifiedBy>Barbara Burton Graf</cp:lastModifiedBy>
  <cp:revision>2</cp:revision>
  <cp:lastPrinted>2022-10-18T17:40:00Z</cp:lastPrinted>
  <dcterms:created xsi:type="dcterms:W3CDTF">2022-10-18T18:03:00Z</dcterms:created>
  <dcterms:modified xsi:type="dcterms:W3CDTF">2022-10-18T18:03:00Z</dcterms:modified>
</cp:coreProperties>
</file>